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4F" w:rsidRDefault="0089214F">
      <w:pPr>
        <w:pStyle w:val="Textoindependiente"/>
        <w:rPr>
          <w:rFonts w:ascii="Arial MT"/>
          <w:b w:val="0"/>
          <w:sz w:val="20"/>
        </w:rPr>
      </w:pPr>
    </w:p>
    <w:p w:rsidR="006A7237" w:rsidRDefault="006A7237" w:rsidP="006A7237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p w:rsidR="006A7237" w:rsidRDefault="006A7237">
      <w:pPr>
        <w:pStyle w:val="Textoindependiente"/>
        <w:rPr>
          <w:rFonts w:ascii="Arial MT"/>
          <w:b w:val="0"/>
          <w:sz w:val="20"/>
        </w:rPr>
      </w:pPr>
    </w:p>
    <w:tbl>
      <w:tblPr>
        <w:tblStyle w:val="Tablaconcuadrcula"/>
        <w:tblpPr w:leftFromText="180" w:rightFromText="180" w:vertAnchor="page" w:horzAnchor="margin" w:tblpY="3031"/>
        <w:tblW w:w="10065" w:type="dxa"/>
        <w:tblLook w:val="04A0" w:firstRow="1" w:lastRow="0" w:firstColumn="1" w:lastColumn="0" w:noHBand="0" w:noVBand="1"/>
      </w:tblPr>
      <w:tblGrid>
        <w:gridCol w:w="1245"/>
        <w:gridCol w:w="1017"/>
        <w:gridCol w:w="168"/>
        <w:gridCol w:w="75"/>
        <w:gridCol w:w="3435"/>
        <w:gridCol w:w="4125"/>
      </w:tblGrid>
      <w:tr w:rsidR="00EE5CBA" w:rsidRPr="00FD059E" w:rsidTr="00196815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EE5CBA" w:rsidRPr="00FD059E" w:rsidTr="00196815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</w:tcPr>
          <w:p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EE5CBA" w:rsidRPr="00012EBA" w:rsidRDefault="00666B34" w:rsidP="00EE5CBA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>3</w:t>
            </w:r>
            <w:r w:rsidR="008F75C7">
              <w:rPr>
                <w:lang w:val="es-AR"/>
              </w:rPr>
              <w:t>°1° - 3</w:t>
            </w:r>
            <w:r w:rsidR="009F1978">
              <w:rPr>
                <w:lang w:val="es-AR"/>
              </w:rPr>
              <w:t>°2°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EE5CBA" w:rsidRPr="002A368A" w:rsidRDefault="000C1891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DISEÑO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EE5CBA" w:rsidRPr="002A368A" w:rsidRDefault="000C1891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BRACAMONTE EDUARDO </w:t>
            </w:r>
            <w:r w:rsidR="00F20C68">
              <w:rPr>
                <w:sz w:val="20"/>
                <w:szCs w:val="20"/>
                <w:lang w:val="es-AR"/>
              </w:rPr>
              <w:t>ERNESTO</w:t>
            </w:r>
          </w:p>
        </w:tc>
      </w:tr>
      <w:tr w:rsidR="00EE5CBA" w:rsidRPr="00FD059E" w:rsidTr="00196815">
        <w:trPr>
          <w:trHeight w:val="284"/>
        </w:trPr>
        <w:tc>
          <w:tcPr>
            <w:tcW w:w="594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EE5CBA" w:rsidRPr="00FD059E" w:rsidTr="00196815">
        <w:trPr>
          <w:trHeight w:val="544"/>
        </w:trPr>
        <w:tc>
          <w:tcPr>
            <w:tcW w:w="5940" w:type="dxa"/>
            <w:gridSpan w:val="5"/>
            <w:tcBorders>
              <w:bottom w:val="single" w:sz="4" w:space="0" w:color="auto"/>
            </w:tcBorders>
          </w:tcPr>
          <w:p w:rsidR="00EE5CBA" w:rsidRPr="002A368A" w:rsidRDefault="00BE26EA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ARQUITECTURA II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EE5CBA" w:rsidRPr="002A368A" w:rsidRDefault="009F1978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6</w:t>
            </w:r>
          </w:p>
        </w:tc>
      </w:tr>
      <w:tr w:rsidR="00EE5CBA" w:rsidRPr="00FD059E" w:rsidTr="00196815">
        <w:trPr>
          <w:trHeight w:val="817"/>
        </w:trPr>
        <w:tc>
          <w:tcPr>
            <w:tcW w:w="22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012EBA" w:rsidRDefault="00EE5CBA" w:rsidP="00ED5DC5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:rsidR="00EE5CBA" w:rsidRPr="00012EBA" w:rsidRDefault="00EE5CBA" w:rsidP="00EE5CBA">
            <w:pPr>
              <w:rPr>
                <w:lang w:val="es-AR"/>
              </w:rPr>
            </w:pPr>
          </w:p>
        </w:tc>
        <w:tc>
          <w:tcPr>
            <w:tcW w:w="7803" w:type="dxa"/>
            <w:gridSpan w:val="4"/>
            <w:tcBorders>
              <w:bottom w:val="single" w:sz="4" w:space="0" w:color="auto"/>
            </w:tcBorders>
          </w:tcPr>
          <w:p w:rsidR="00EE5CBA" w:rsidRPr="008F3F1B" w:rsidRDefault="008F3F1B" w:rsidP="008F3F1B">
            <w:pPr>
              <w:pStyle w:val="NormalWeb"/>
              <w:shd w:val="clear" w:color="auto" w:fill="FFFFFF"/>
              <w:jc w:val="both"/>
              <w:divId w:val="1522813694"/>
            </w:pPr>
            <w:r>
              <w:rPr>
                <w:color w:val="000000"/>
              </w:rPr>
              <w:t>Formar un M.M.O  integral, con equilibrio en las áreas de Diseño, Teórico-Humanístico y la Tecnología Constructiva; capaz de diseñar y construir los espacios que satisfagan las necesidades del hombre en su dualidad física y espiritual, como individuo y sociedad, a partir de la investigación arquitectónica, el desarrollo constructivo, los elementos estructurales y las instalaciones, en su contexto físico, natural, social, económico y cultural, con apego a la normatividad vigente.</w:t>
            </w:r>
          </w:p>
        </w:tc>
      </w:tr>
      <w:tr w:rsidR="00EE5CBA" w:rsidRPr="00FD059E" w:rsidTr="00196815">
        <w:trPr>
          <w:trHeight w:val="817"/>
        </w:trPr>
        <w:tc>
          <w:tcPr>
            <w:tcW w:w="22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:rsidR="00EE5CBA" w:rsidRPr="00012EBA" w:rsidRDefault="00EE5CBA" w:rsidP="00EE5CBA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7803" w:type="dxa"/>
            <w:gridSpan w:val="4"/>
            <w:tcBorders>
              <w:bottom w:val="single" w:sz="4" w:space="0" w:color="auto"/>
            </w:tcBorders>
          </w:tcPr>
          <w:p w:rsidR="00EE5CBA" w:rsidRPr="00012EBA" w:rsidRDefault="001A227F" w:rsidP="00EE5CBA">
            <w:pPr>
              <w:contextualSpacing/>
              <w:rPr>
                <w:sz w:val="20"/>
                <w:szCs w:val="20"/>
                <w:lang w:val="es-AR"/>
              </w:rPr>
            </w:pPr>
            <w:r>
              <w:rPr>
                <w:b/>
                <w:bCs/>
                <w:color w:val="0000FF"/>
              </w:rPr>
              <w:t>EQUIPAMIENTO</w:t>
            </w:r>
          </w:p>
        </w:tc>
      </w:tr>
      <w:tr w:rsidR="00EE5CBA" w:rsidRPr="00FD059E" w:rsidTr="00196815">
        <w:trPr>
          <w:trHeight w:val="817"/>
        </w:trPr>
        <w:tc>
          <w:tcPr>
            <w:tcW w:w="22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7803" w:type="dxa"/>
            <w:gridSpan w:val="4"/>
            <w:tcBorders>
              <w:bottom w:val="single" w:sz="4" w:space="0" w:color="auto"/>
            </w:tcBorders>
          </w:tcPr>
          <w:p w:rsidR="00A87A37" w:rsidRDefault="00EC2DD8" w:rsidP="00C27FB2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divId w:val="303316565"/>
            </w:pPr>
            <w:r>
              <w:rPr>
                <w:b/>
                <w:bCs/>
                <w:color w:val="000000"/>
              </w:rPr>
              <w:t>CONTENIDO</w:t>
            </w:r>
            <w:r w:rsidR="00C27FB2">
              <w:rPr>
                <w:b/>
                <w:bCs/>
                <w:color w:val="000000"/>
              </w:rPr>
              <w:t xml:space="preserve"> </w:t>
            </w:r>
            <w:r w:rsidR="00A87A37">
              <w:rPr>
                <w:b/>
                <w:bCs/>
                <w:color w:val="000000"/>
              </w:rPr>
              <w:t>N°1: </w:t>
            </w:r>
            <w:r w:rsidR="00A87A37" w:rsidRPr="00CD2F85">
              <w:rPr>
                <w:b/>
                <w:bCs/>
                <w:color w:val="000000" w:themeColor="text1"/>
              </w:rPr>
              <w:t>ESTUDIO de las ACTIVIDADES, USUARIOS, y AMBIENTES de una VIVIENDA:</w:t>
            </w:r>
          </w:p>
          <w:p w:rsidR="00A87A37" w:rsidRDefault="00A87A37">
            <w:pPr>
              <w:pStyle w:val="NormalWeb"/>
              <w:shd w:val="clear" w:color="auto" w:fill="FFFFFF"/>
              <w:jc w:val="both"/>
              <w:divId w:val="303316565"/>
            </w:pPr>
            <w:r>
              <w:rPr>
                <w:b/>
                <w:bCs/>
                <w:color w:val="000000"/>
              </w:rPr>
              <w:t>Análisis de Actividades desde el punto de vista Antropométrico</w:t>
            </w:r>
            <w:r>
              <w:rPr>
                <w:color w:val="000000"/>
              </w:rPr>
              <w:t>: Actividades domésticas: Conceptualización de la actividad. Concepto de Usuarios (Tipos de usuarios primarios y secundarios); Concepto o definición de equipamiento necesario, y materiales que se pueden emplear. </w:t>
            </w:r>
            <w:r>
              <w:rPr>
                <w:b/>
                <w:bCs/>
                <w:color w:val="000000"/>
              </w:rPr>
              <w:t>Análisis de los diferentes ambientes que componen una vivienda:</w:t>
            </w:r>
            <w:r>
              <w:rPr>
                <w:color w:val="000000"/>
              </w:rPr>
              <w:t> Áreas públicas, áreas privadas y áreas de servicio. Dormitorio. Cocina. Comedor. Estar. Baño. Lavadero. Etc. Conceptualización. Equipamiento. Espacio de Uso. Zonificación. Diagramas de vinculación o circulación. Condiciones ambientales: Asoleamiento. Ventilación. Renovación de aire. Aislamiento acústico y/o térmico.</w:t>
            </w:r>
          </w:p>
          <w:p w:rsidR="00A87A37" w:rsidRDefault="00C27FB2" w:rsidP="00C27FB2">
            <w:pPr>
              <w:pStyle w:val="NormalWeb"/>
              <w:numPr>
                <w:ilvl w:val="0"/>
                <w:numId w:val="4"/>
              </w:numPr>
              <w:shd w:val="clear" w:color="auto" w:fill="FFFFFF"/>
              <w:jc w:val="both"/>
              <w:divId w:val="303316565"/>
            </w:pPr>
            <w:r>
              <w:rPr>
                <w:b/>
                <w:bCs/>
                <w:color w:val="000000"/>
              </w:rPr>
              <w:t>CONTENIDO</w:t>
            </w:r>
            <w:r w:rsidR="00A87A37">
              <w:rPr>
                <w:b/>
                <w:bCs/>
                <w:color w:val="000000"/>
              </w:rPr>
              <w:t xml:space="preserve"> N°2:</w:t>
            </w:r>
            <w:r w:rsidR="00A87A37">
              <w:rPr>
                <w:color w:val="000000"/>
              </w:rPr>
              <w:t>  </w:t>
            </w:r>
            <w:r w:rsidR="00A87A37" w:rsidRPr="00CD2F85">
              <w:rPr>
                <w:b/>
                <w:bCs/>
                <w:color w:val="000000" w:themeColor="text1"/>
              </w:rPr>
              <w:t>ILUMINACIÓN y SOMBRA</w:t>
            </w:r>
          </w:p>
          <w:p w:rsidR="00A87A37" w:rsidRDefault="00A87A37">
            <w:pPr>
              <w:pStyle w:val="NormalWeb"/>
              <w:shd w:val="clear" w:color="auto" w:fill="FFFFFF"/>
              <w:jc w:val="both"/>
              <w:divId w:val="303316565"/>
            </w:pPr>
            <w:r>
              <w:rPr>
                <w:color w:val="000000"/>
              </w:rPr>
              <w:t xml:space="preserve">Conceptos generales. Clasificación de la iluminación. Iluminación artificial. Iluminación natural. Proyecciones. Tipos de proyecciones. Proyección paralela. Proyección oblicua.  Proyección de puntos, rectas, superficies planas, volumen. Tipos de sombra: sombra proyectada, sombra propia. Sombra en fachadas. Sombra en perspectivas </w:t>
            </w:r>
            <w:proofErr w:type="spellStart"/>
            <w:r>
              <w:rPr>
                <w:color w:val="000000"/>
              </w:rPr>
              <w:t>axonométricas</w:t>
            </w:r>
            <w:proofErr w:type="spellEnd"/>
            <w:r>
              <w:rPr>
                <w:color w:val="000000"/>
              </w:rPr>
              <w:t>.  </w:t>
            </w:r>
          </w:p>
          <w:p w:rsidR="00A87A37" w:rsidRPr="00865EFE" w:rsidRDefault="00EE2B10" w:rsidP="00EE2B10">
            <w:pPr>
              <w:pStyle w:val="NormalWeb"/>
              <w:numPr>
                <w:ilvl w:val="0"/>
                <w:numId w:val="4"/>
              </w:numPr>
              <w:shd w:val="clear" w:color="auto" w:fill="FFFFFF"/>
              <w:jc w:val="both"/>
              <w:divId w:val="303316565"/>
              <w:rPr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CONTENIDO</w:t>
            </w:r>
            <w:r w:rsidR="00A87A37">
              <w:rPr>
                <w:b/>
                <w:bCs/>
                <w:color w:val="000000"/>
              </w:rPr>
              <w:t xml:space="preserve"> N°3:</w:t>
            </w:r>
            <w:r w:rsidR="00863711">
              <w:rPr>
                <w:b/>
                <w:bCs/>
                <w:color w:val="000000"/>
              </w:rPr>
              <w:t xml:space="preserve"> </w:t>
            </w:r>
            <w:r w:rsidR="00A87A37" w:rsidRPr="00865EFE">
              <w:rPr>
                <w:b/>
                <w:bCs/>
                <w:color w:val="000000" w:themeColor="text1"/>
              </w:rPr>
              <w:t>ELEMENTOS de ENLACE VERTICAL y HORIZONTAL:</w:t>
            </w:r>
          </w:p>
          <w:p w:rsidR="00A87A37" w:rsidRDefault="00A87A37">
            <w:pPr>
              <w:pStyle w:val="NormalWeb"/>
              <w:shd w:val="clear" w:color="auto" w:fill="FFFFFF"/>
              <w:jc w:val="both"/>
              <w:divId w:val="303316565"/>
            </w:pPr>
            <w:r>
              <w:rPr>
                <w:color w:val="000000"/>
              </w:rPr>
              <w:t>Circulaciones horizontales y verticales: Rampas, escaleras y ascensores. Conceptos. Generalidades. Clasificación. Materiales. </w:t>
            </w:r>
          </w:p>
          <w:p w:rsidR="00A87A37" w:rsidRDefault="00A87A37">
            <w:pPr>
              <w:pStyle w:val="NormalWeb"/>
              <w:shd w:val="clear" w:color="auto" w:fill="FFFFFF"/>
              <w:jc w:val="both"/>
              <w:divId w:val="303316565"/>
            </w:pPr>
            <w:r>
              <w:rPr>
                <w:b/>
                <w:bCs/>
                <w:color w:val="000000"/>
              </w:rPr>
              <w:t>Circulaciones verticales: Escaleras: </w:t>
            </w:r>
            <w:r>
              <w:rPr>
                <w:color w:val="000000"/>
              </w:rPr>
              <w:t>Definición. Clasificación. Elementos de una escalera: tramo, huella y contrahuella, línea de huella, pendiente, baranda, paso libre de cabeza, descanso, ojo de escalera, etc. Trazado. Cálculo. Reglamentación. Materialización. Detalles Constructivos. </w:t>
            </w:r>
            <w:r>
              <w:rPr>
                <w:b/>
                <w:bCs/>
                <w:color w:val="000000"/>
              </w:rPr>
              <w:t>Compensación de escaleras</w:t>
            </w:r>
            <w:r>
              <w:rPr>
                <w:color w:val="000000"/>
              </w:rPr>
              <w:t>: definición. Trazado de métodos gráficos. </w:t>
            </w:r>
          </w:p>
          <w:p w:rsidR="00A87A37" w:rsidRDefault="00EE2B10" w:rsidP="00EE2B10">
            <w:pPr>
              <w:pStyle w:val="NormalWeb"/>
              <w:numPr>
                <w:ilvl w:val="0"/>
                <w:numId w:val="4"/>
              </w:numPr>
              <w:shd w:val="clear" w:color="auto" w:fill="FFFFFF"/>
              <w:jc w:val="both"/>
              <w:divId w:val="303316565"/>
            </w:pPr>
            <w:r>
              <w:rPr>
                <w:b/>
                <w:bCs/>
                <w:color w:val="000000"/>
              </w:rPr>
              <w:t xml:space="preserve">CONTENIDO </w:t>
            </w:r>
            <w:r w:rsidR="00A87A37">
              <w:rPr>
                <w:b/>
                <w:bCs/>
                <w:color w:val="000000"/>
              </w:rPr>
              <w:t>Nº 4:</w:t>
            </w:r>
            <w:r w:rsidR="00863711">
              <w:rPr>
                <w:b/>
                <w:bCs/>
                <w:color w:val="000000"/>
              </w:rPr>
              <w:t xml:space="preserve"> </w:t>
            </w:r>
            <w:r w:rsidR="00A87A37" w:rsidRPr="00A37869">
              <w:rPr>
                <w:b/>
                <w:bCs/>
                <w:color w:val="000000" w:themeColor="text1"/>
              </w:rPr>
              <w:t>ARQUITECTURA y MEDIO AMBIENTE:</w:t>
            </w:r>
          </w:p>
          <w:p w:rsidR="00A87A37" w:rsidRDefault="00A87A37">
            <w:pPr>
              <w:pStyle w:val="NormalWeb"/>
              <w:shd w:val="clear" w:color="auto" w:fill="FFFFFF"/>
              <w:jc w:val="both"/>
              <w:divId w:val="303316565"/>
            </w:pPr>
            <w:r>
              <w:rPr>
                <w:color w:val="000000"/>
              </w:rPr>
              <w:t xml:space="preserve">Concepto de sistema, ecosistema. Biodiversidad y sustentabilidad. Clima. Análisis de los diferentes tipos de clima. Zonas </w:t>
            </w:r>
            <w:proofErr w:type="spellStart"/>
            <w:r>
              <w:rPr>
                <w:color w:val="000000"/>
              </w:rPr>
              <w:t>bioambientales</w:t>
            </w:r>
            <w:proofErr w:type="spellEnd"/>
            <w:r>
              <w:rPr>
                <w:color w:val="000000"/>
              </w:rPr>
              <w:t xml:space="preserve">. Estrategias de diseño para refrigerar. Estrategias de diseño para </w:t>
            </w:r>
            <w:proofErr w:type="spellStart"/>
            <w:r>
              <w:rPr>
                <w:color w:val="000000"/>
              </w:rPr>
              <w:t>calefaccionar</w:t>
            </w:r>
            <w:proofErr w:type="spellEnd"/>
            <w:r>
              <w:rPr>
                <w:color w:val="000000"/>
              </w:rPr>
              <w:t>. Características de sus envolventes. </w:t>
            </w:r>
          </w:p>
          <w:p w:rsidR="00A87A37" w:rsidRDefault="00A87A37">
            <w:pPr>
              <w:pStyle w:val="NormalWeb"/>
              <w:shd w:val="clear" w:color="auto" w:fill="FFFFFF"/>
              <w:jc w:val="both"/>
              <w:divId w:val="303316565"/>
            </w:pPr>
            <w:r>
              <w:rPr>
                <w:color w:val="000000"/>
              </w:rPr>
              <w:t> </w:t>
            </w:r>
          </w:p>
          <w:p w:rsidR="00A87A37" w:rsidRPr="00966986" w:rsidRDefault="00EE2B10" w:rsidP="00EE2B10">
            <w:pPr>
              <w:pStyle w:val="NormalWeb"/>
              <w:numPr>
                <w:ilvl w:val="0"/>
                <w:numId w:val="4"/>
              </w:numPr>
              <w:shd w:val="clear" w:color="auto" w:fill="FFFFFF"/>
              <w:jc w:val="both"/>
              <w:divId w:val="303316565"/>
              <w:rPr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 xml:space="preserve">CONTENIDO </w:t>
            </w:r>
            <w:r w:rsidR="00A87A37">
              <w:rPr>
                <w:b/>
                <w:bCs/>
                <w:color w:val="000000"/>
              </w:rPr>
              <w:t>N°5</w:t>
            </w:r>
            <w:proofErr w:type="gramStart"/>
            <w:r w:rsidR="00A87A37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  <w:r w:rsidR="00A87A37">
              <w:rPr>
                <w:b/>
                <w:bCs/>
                <w:color w:val="000000"/>
              </w:rPr>
              <w:t> </w:t>
            </w:r>
            <w:r w:rsidR="00A87A37" w:rsidRPr="00966986">
              <w:rPr>
                <w:b/>
                <w:bCs/>
                <w:color w:val="000000" w:themeColor="text1"/>
              </w:rPr>
              <w:t>TEXTURA</w:t>
            </w:r>
            <w:proofErr w:type="gramEnd"/>
            <w:r w:rsidR="00A87A37" w:rsidRPr="00966986">
              <w:rPr>
                <w:b/>
                <w:bCs/>
                <w:color w:val="000000" w:themeColor="text1"/>
              </w:rPr>
              <w:t>, COLOR y COMPOSICIONES.</w:t>
            </w:r>
          </w:p>
          <w:p w:rsidR="00EE5CBA" w:rsidRPr="00196815" w:rsidRDefault="00A87A37" w:rsidP="00A87A3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s-AR"/>
              </w:rPr>
            </w:pPr>
            <w:r w:rsidRPr="00196815">
              <w:rPr>
                <w:rFonts w:ascii="Times New Roman" w:eastAsia="Times New Roman" w:hAnsi="Times New Roman" w:cs="Times New Roman"/>
                <w:color w:val="000000"/>
                <w:sz w:val="24"/>
              </w:rPr>
              <w:t>Texturas. Generalidades. La textura como medio de expresión. Materialización. Color: concepto. Colores primarios, secundarios, terciarios, análogos, complementarios, y/o armónicos. Dimensión del color Tono o tinte. Valor o factor de luminancia. Saturación o factor de pureza. Círculo cromático y acromático. Colores cálidos y fríos. Mezcla de pigmentos. Psicología del color.</w:t>
            </w:r>
          </w:p>
        </w:tc>
      </w:tr>
      <w:tr w:rsidR="00EE5CBA" w:rsidRPr="00FD059E" w:rsidTr="00196815">
        <w:trPr>
          <w:trHeight w:val="817"/>
        </w:trPr>
        <w:tc>
          <w:tcPr>
            <w:tcW w:w="226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012EBA" w:rsidRDefault="00EE5CBA" w:rsidP="00EE5CBA">
            <w:pPr>
              <w:contextualSpacing/>
              <w:rPr>
                <w:lang w:val="es-AR"/>
              </w:rPr>
            </w:pPr>
          </w:p>
          <w:p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7803" w:type="dxa"/>
            <w:gridSpan w:val="4"/>
            <w:tcBorders>
              <w:bottom w:val="single" w:sz="4" w:space="0" w:color="auto"/>
            </w:tcBorders>
          </w:tcPr>
          <w:p w:rsidR="00A7753B" w:rsidRDefault="00A7753B" w:rsidP="00A7753B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divId w:val="1326397989"/>
            </w:pPr>
            <w:r w:rsidRPr="00576684">
              <w:rPr>
                <w:b/>
                <w:bCs/>
                <w:color w:val="000000"/>
              </w:rPr>
              <w:t>Bibliografía 1:</w:t>
            </w:r>
            <w:r>
              <w:rPr>
                <w:color w:val="000000"/>
              </w:rPr>
              <w:t xml:space="preserve"> El Arquitecto. Robert </w:t>
            </w:r>
            <w:proofErr w:type="spellStart"/>
            <w:r>
              <w:rPr>
                <w:color w:val="000000"/>
              </w:rPr>
              <w:t>Auzelle</w:t>
            </w:r>
            <w:proofErr w:type="spellEnd"/>
            <w:r>
              <w:rPr>
                <w:color w:val="000000"/>
              </w:rPr>
              <w:t>. Ediciones Asociados, S.A. Barcelona.</w:t>
            </w:r>
          </w:p>
          <w:p w:rsidR="00A7753B" w:rsidRDefault="002866F2" w:rsidP="002866F2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divId w:val="1326397989"/>
            </w:pPr>
            <w:r w:rsidRPr="00576684">
              <w:rPr>
                <w:b/>
                <w:bCs/>
                <w:color w:val="000000"/>
              </w:rPr>
              <w:t xml:space="preserve">Bibliografía 2: </w:t>
            </w:r>
            <w:r w:rsidR="00A7753B">
              <w:rPr>
                <w:color w:val="000000"/>
              </w:rPr>
              <w:t xml:space="preserve">Adaptación de la Vivienda a la vida familiar. Claude </w:t>
            </w:r>
            <w:proofErr w:type="spellStart"/>
            <w:r w:rsidR="00A7753B">
              <w:rPr>
                <w:color w:val="000000"/>
              </w:rPr>
              <w:t>Lamure</w:t>
            </w:r>
            <w:proofErr w:type="spellEnd"/>
            <w:r w:rsidR="00A7753B">
              <w:rPr>
                <w:color w:val="000000"/>
              </w:rPr>
              <w:t>. Ediciones Técnicos Asociados S.A. Barcelona (1980).</w:t>
            </w:r>
          </w:p>
          <w:p w:rsidR="00A7753B" w:rsidRDefault="00736082" w:rsidP="002866F2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divId w:val="1326397989"/>
            </w:pPr>
            <w:r w:rsidRPr="00576684">
              <w:rPr>
                <w:b/>
                <w:bCs/>
                <w:color w:val="000000"/>
              </w:rPr>
              <w:t xml:space="preserve">Bibliografía 3: </w:t>
            </w:r>
            <w:r w:rsidR="00A7753B">
              <w:rPr>
                <w:color w:val="000000"/>
              </w:rPr>
              <w:t xml:space="preserve">Arte de Proyectar. </w:t>
            </w:r>
            <w:proofErr w:type="spellStart"/>
            <w:r w:rsidR="00A7753B">
              <w:rPr>
                <w:color w:val="000000"/>
              </w:rPr>
              <w:t>Neufert</w:t>
            </w:r>
            <w:proofErr w:type="spellEnd"/>
            <w:r w:rsidR="00A7753B">
              <w:rPr>
                <w:color w:val="000000"/>
              </w:rPr>
              <w:t xml:space="preserve">. Editorial Gustavo </w:t>
            </w:r>
            <w:proofErr w:type="spellStart"/>
            <w:r w:rsidR="00A7753B">
              <w:rPr>
                <w:color w:val="000000"/>
              </w:rPr>
              <w:t>Gilli</w:t>
            </w:r>
            <w:proofErr w:type="spellEnd"/>
            <w:r w:rsidR="00A7753B">
              <w:rPr>
                <w:color w:val="000000"/>
              </w:rPr>
              <w:t>.</w:t>
            </w:r>
          </w:p>
          <w:p w:rsidR="00A7753B" w:rsidRDefault="00EC0F8D" w:rsidP="00736082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divId w:val="1326397989"/>
            </w:pPr>
            <w:r w:rsidRPr="00576684">
              <w:rPr>
                <w:b/>
                <w:bCs/>
                <w:color w:val="000000"/>
              </w:rPr>
              <w:t xml:space="preserve">Bibliografía 4: </w:t>
            </w:r>
            <w:r w:rsidR="00A7753B">
              <w:rPr>
                <w:color w:val="000000"/>
              </w:rPr>
              <w:t xml:space="preserve">Arquitectura, Forma, Espacio y Orden. Francis D.K. </w:t>
            </w:r>
            <w:proofErr w:type="spellStart"/>
            <w:r w:rsidR="00A7753B">
              <w:rPr>
                <w:color w:val="000000"/>
              </w:rPr>
              <w:t>Ching</w:t>
            </w:r>
            <w:proofErr w:type="spellEnd"/>
            <w:r w:rsidR="00A7753B">
              <w:rPr>
                <w:color w:val="000000"/>
              </w:rPr>
              <w:t>. E.D. G.G</w:t>
            </w:r>
          </w:p>
          <w:p w:rsidR="00A7753B" w:rsidRDefault="00EC0F8D" w:rsidP="00EC0F8D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divId w:val="1326397989"/>
            </w:pPr>
            <w:r w:rsidRPr="007F11E5">
              <w:rPr>
                <w:b/>
                <w:bCs/>
                <w:color w:val="000000"/>
              </w:rPr>
              <w:t xml:space="preserve">Bibliografía </w:t>
            </w:r>
            <w:r w:rsidR="007F11E5" w:rsidRPr="007F11E5">
              <w:rPr>
                <w:b/>
                <w:bCs/>
                <w:color w:val="000000"/>
              </w:rPr>
              <w:t>5</w:t>
            </w:r>
            <w:r w:rsidRPr="007F11E5">
              <w:rPr>
                <w:b/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="00A7753B">
              <w:rPr>
                <w:color w:val="000000"/>
              </w:rPr>
              <w:t xml:space="preserve">Diccionario Visual de Arquitectura. Francis D.K. </w:t>
            </w:r>
            <w:proofErr w:type="spellStart"/>
            <w:r w:rsidR="00A7753B">
              <w:rPr>
                <w:color w:val="000000"/>
              </w:rPr>
              <w:t>Ching</w:t>
            </w:r>
            <w:proofErr w:type="spellEnd"/>
            <w:r w:rsidR="00A7753B">
              <w:rPr>
                <w:color w:val="000000"/>
              </w:rPr>
              <w:t>. E.D.G.G,</w:t>
            </w:r>
          </w:p>
          <w:p w:rsidR="00A7753B" w:rsidRDefault="001D39FB" w:rsidP="001D39FB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divId w:val="1326397989"/>
            </w:pPr>
            <w:r w:rsidRPr="00A84706">
              <w:rPr>
                <w:b/>
                <w:bCs/>
                <w:color w:val="000000"/>
              </w:rPr>
              <w:t xml:space="preserve">Bibliografía </w:t>
            </w:r>
            <w:r w:rsidR="00A84706" w:rsidRPr="00A84706">
              <w:rPr>
                <w:b/>
                <w:bCs/>
                <w:color w:val="000000"/>
              </w:rPr>
              <w:t>6</w:t>
            </w:r>
            <w:r w:rsidRPr="00A84706">
              <w:rPr>
                <w:b/>
                <w:bCs/>
                <w:color w:val="000000"/>
              </w:rPr>
              <w:t xml:space="preserve">: </w:t>
            </w:r>
            <w:r w:rsidR="00A7753B">
              <w:rPr>
                <w:color w:val="000000"/>
              </w:rPr>
              <w:t>Introducción a los Sistemas Gráficos de Representación. Facultad de Arquitectura, Urbanismo y Diseño, Universidad Nacional de Córdoba.</w:t>
            </w:r>
          </w:p>
          <w:p w:rsidR="00A7753B" w:rsidRDefault="00BE26EA" w:rsidP="001D39FB">
            <w:pPr>
              <w:pStyle w:val="NormalWeb"/>
              <w:numPr>
                <w:ilvl w:val="0"/>
                <w:numId w:val="2"/>
              </w:numPr>
              <w:shd w:val="clear" w:color="auto" w:fill="FFFFFF"/>
              <w:jc w:val="both"/>
              <w:divId w:val="1326397989"/>
            </w:pPr>
            <w:r w:rsidRPr="00A84706">
              <w:rPr>
                <w:b/>
                <w:bCs/>
                <w:color w:val="000000"/>
              </w:rPr>
              <w:t>Bibliografía</w:t>
            </w:r>
            <w:r w:rsidR="001D39FB" w:rsidRPr="00A84706">
              <w:rPr>
                <w:b/>
                <w:bCs/>
                <w:color w:val="000000"/>
              </w:rPr>
              <w:t xml:space="preserve"> </w:t>
            </w:r>
            <w:r w:rsidR="00A84706" w:rsidRPr="00A84706">
              <w:rPr>
                <w:b/>
                <w:bCs/>
                <w:color w:val="000000"/>
              </w:rPr>
              <w:t>7</w:t>
            </w:r>
            <w:r w:rsidR="001D39FB" w:rsidRPr="00A84706">
              <w:rPr>
                <w:b/>
                <w:bCs/>
                <w:color w:val="000000"/>
              </w:rPr>
              <w:t xml:space="preserve">: </w:t>
            </w:r>
            <w:r w:rsidR="00A7753B">
              <w:rPr>
                <w:color w:val="000000"/>
              </w:rPr>
              <w:t xml:space="preserve">El Saber de la Arquitectura. Bruno </w:t>
            </w:r>
            <w:proofErr w:type="spellStart"/>
            <w:r w:rsidR="00A7753B">
              <w:rPr>
                <w:color w:val="000000"/>
              </w:rPr>
              <w:t>Zevi</w:t>
            </w:r>
            <w:proofErr w:type="spellEnd"/>
            <w:r w:rsidR="00A7753B">
              <w:rPr>
                <w:color w:val="000000"/>
              </w:rPr>
              <w:t>.</w:t>
            </w:r>
          </w:p>
          <w:p w:rsidR="00EE5CBA" w:rsidRPr="00A7753B" w:rsidRDefault="00EE5CBA" w:rsidP="00A7753B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EE5CBA" w:rsidRPr="00FD059E" w:rsidTr="00196815">
        <w:trPr>
          <w:trHeight w:val="817"/>
        </w:trPr>
        <w:tc>
          <w:tcPr>
            <w:tcW w:w="2262" w:type="dxa"/>
            <w:gridSpan w:val="2"/>
            <w:shd w:val="clear" w:color="auto" w:fill="BFBFBF" w:themeFill="background1" w:themeFillShade="BF"/>
            <w:vAlign w:val="center"/>
          </w:tcPr>
          <w:p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METODOLOGIA</w:t>
            </w:r>
          </w:p>
        </w:tc>
        <w:tc>
          <w:tcPr>
            <w:tcW w:w="7803" w:type="dxa"/>
            <w:gridSpan w:val="4"/>
          </w:tcPr>
          <w:p w:rsidR="00EE5CBA" w:rsidRPr="00196815" w:rsidRDefault="007F5D19" w:rsidP="00EE5CBA">
            <w:pPr>
              <w:rPr>
                <w:rFonts w:ascii="Times New Roman" w:eastAsia="Adobe Heiti Std R" w:hAnsi="Times New Roman" w:cs="Times New Roman"/>
                <w:color w:val="000000" w:themeColor="text1"/>
                <w:sz w:val="20"/>
                <w:szCs w:val="20"/>
                <w:lang w:val="es-AR"/>
              </w:rPr>
            </w:pPr>
            <w:r w:rsidRPr="00196815">
              <w:rPr>
                <w:rFonts w:ascii="Times New Roman" w:eastAsia="Times New Roman" w:hAnsi="Times New Roman" w:cs="Times New Roman"/>
                <w:color w:val="000000"/>
                <w:sz w:val="24"/>
              </w:rPr>
              <w:t>Formar futuros M.M.O  mediante adecuadas experiencias de enseñanza-aprendizaje, creativos, con alta capacidad técnica, sensibilidad artística y clara conciencia social, aptos para: resolver óptimamente los problemas arquitectónicos de la comunidad dentro del entorno urbano, mantenerse actualizado en los conocimientos, investigar adecuadamente para ofrecer soluciones creativas con fundamento teórico; actuar con ética y responsabilidad protegiendo el medio ambiente, atendiendo a las necesidades que la sociedad demanda; y como agente de cambio y competitividad de clase mundial.</w:t>
            </w:r>
          </w:p>
        </w:tc>
      </w:tr>
      <w:tr w:rsidR="00EE5CBA" w:rsidRPr="00FD059E" w:rsidTr="00196815">
        <w:trPr>
          <w:trHeight w:val="258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E5CBA" w:rsidRPr="002A368A" w:rsidRDefault="00EE5CBA" w:rsidP="00EE5CBA">
            <w:pPr>
              <w:pStyle w:val="Prrafodelista"/>
              <w:numPr>
                <w:ilvl w:val="0"/>
                <w:numId w:val="3"/>
              </w:numPr>
              <w:contextualSpacing/>
              <w:jc w:val="center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EE5CBA" w:rsidRPr="00FD059E" w:rsidTr="00196815">
        <w:trPr>
          <w:trHeight w:val="817"/>
        </w:trPr>
        <w:tc>
          <w:tcPr>
            <w:tcW w:w="250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EE5CBA" w:rsidRDefault="00EE5CBA" w:rsidP="002B13A1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PRIMER TRIMESTRE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EE5CBA" w:rsidRDefault="00EE5CBA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:rsidR="00EE5CBA" w:rsidRPr="00CD2F85" w:rsidRDefault="00886747" w:rsidP="00CD2F85">
            <w:pPr>
              <w:pStyle w:val="Prrafodelista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CD2F85">
              <w:rPr>
                <w:color w:val="000000" w:themeColor="text1"/>
              </w:rPr>
              <w:t xml:space="preserve">ESTUDIO </w:t>
            </w:r>
            <w:r w:rsidR="00616237">
              <w:rPr>
                <w:color w:val="000000" w:themeColor="text1"/>
              </w:rPr>
              <w:t>DE LAS</w:t>
            </w:r>
            <w:r w:rsidRPr="00CD2F85">
              <w:rPr>
                <w:color w:val="000000" w:themeColor="text1"/>
              </w:rPr>
              <w:t xml:space="preserve"> ACTIVIDADES, USUARIOS, y AMBIENTES </w:t>
            </w:r>
            <w:r w:rsidR="00EF63FF">
              <w:rPr>
                <w:color w:val="000000" w:themeColor="text1"/>
              </w:rPr>
              <w:t xml:space="preserve">DE UNA </w:t>
            </w:r>
            <w:r w:rsidRPr="00CD2F85">
              <w:rPr>
                <w:color w:val="000000" w:themeColor="text1"/>
              </w:rPr>
              <w:t>VIVIENDA</w:t>
            </w:r>
          </w:p>
          <w:p w:rsidR="00966986" w:rsidRPr="00865EFE" w:rsidRDefault="00457993" w:rsidP="00CD2F85">
            <w:pPr>
              <w:pStyle w:val="Prrafodelista"/>
              <w:numPr>
                <w:ilvl w:val="0"/>
                <w:numId w:val="3"/>
              </w:num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u w:val="single"/>
                <w:lang w:val="es-AR"/>
              </w:rPr>
            </w:pPr>
            <w:r w:rsidRPr="00865EFE">
              <w:rPr>
                <w:color w:val="000000" w:themeColor="text1"/>
              </w:rPr>
              <w:t xml:space="preserve">ILUMINACIÓN </w:t>
            </w:r>
            <w:r w:rsidR="00EF63FF">
              <w:rPr>
                <w:color w:val="000000" w:themeColor="text1"/>
              </w:rPr>
              <w:t>Y</w:t>
            </w:r>
            <w:r w:rsidRPr="00865EFE">
              <w:rPr>
                <w:color w:val="000000" w:themeColor="text1"/>
              </w:rPr>
              <w:t xml:space="preserve"> SOMBRA</w:t>
            </w:r>
          </w:p>
          <w:p w:rsidR="00EE5CBA" w:rsidRPr="00012EBA" w:rsidRDefault="00EE5CBA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EE5CBA" w:rsidRPr="00FD059E" w:rsidTr="00196815">
        <w:trPr>
          <w:trHeight w:val="817"/>
        </w:trPr>
        <w:tc>
          <w:tcPr>
            <w:tcW w:w="250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EE5CBA" w:rsidRDefault="00EE5CBA" w:rsidP="002B13A1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SEGUNDO TRIMESTRE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EE5CBA" w:rsidRDefault="00865EFE" w:rsidP="002829A9">
            <w:pPr>
              <w:pStyle w:val="NormalWeb"/>
              <w:numPr>
                <w:ilvl w:val="0"/>
                <w:numId w:val="5"/>
              </w:numPr>
              <w:shd w:val="clear" w:color="auto" w:fill="FFFFFF"/>
              <w:jc w:val="both"/>
              <w:rPr>
                <w:color w:val="000000" w:themeColor="text1"/>
              </w:rPr>
            </w:pPr>
            <w:r w:rsidRPr="006F7373">
              <w:rPr>
                <w:color w:val="000000" w:themeColor="text1"/>
              </w:rPr>
              <w:t xml:space="preserve">ELEMENTOS </w:t>
            </w:r>
            <w:r w:rsidR="00EF63FF">
              <w:rPr>
                <w:color w:val="000000" w:themeColor="text1"/>
              </w:rPr>
              <w:t>DE</w:t>
            </w:r>
            <w:r w:rsidRPr="006F7373">
              <w:rPr>
                <w:color w:val="000000" w:themeColor="text1"/>
              </w:rPr>
              <w:t xml:space="preserve"> ENLACE VERTICAL </w:t>
            </w:r>
            <w:r w:rsidR="00EF63FF">
              <w:rPr>
                <w:color w:val="000000" w:themeColor="text1"/>
              </w:rPr>
              <w:t>Y</w:t>
            </w:r>
            <w:r w:rsidRPr="006F7373">
              <w:rPr>
                <w:color w:val="000000" w:themeColor="text1"/>
              </w:rPr>
              <w:t xml:space="preserve"> HORIZONTAL</w:t>
            </w:r>
          </w:p>
          <w:p w:rsidR="00A37869" w:rsidRPr="002829A9" w:rsidRDefault="00A37869" w:rsidP="002829A9">
            <w:pPr>
              <w:pStyle w:val="NormalWeb"/>
              <w:numPr>
                <w:ilvl w:val="0"/>
                <w:numId w:val="5"/>
              </w:numPr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ARQUITECTURA </w:t>
            </w:r>
            <w:r w:rsidR="00EF63FF">
              <w:rPr>
                <w:color w:val="000000" w:themeColor="text1"/>
              </w:rPr>
              <w:t xml:space="preserve">Y </w:t>
            </w:r>
            <w:r>
              <w:rPr>
                <w:color w:val="000000" w:themeColor="text1"/>
              </w:rPr>
              <w:t>MEDIO AMBIENTE</w:t>
            </w:r>
          </w:p>
          <w:p w:rsidR="00EE5CBA" w:rsidRPr="00012EBA" w:rsidRDefault="00EE5CBA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EE5CBA" w:rsidRPr="00FD059E" w:rsidTr="00196815">
        <w:trPr>
          <w:trHeight w:val="817"/>
        </w:trPr>
        <w:tc>
          <w:tcPr>
            <w:tcW w:w="250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EE5CBA" w:rsidRDefault="00EE5CBA" w:rsidP="002B13A1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TERCER TRIMESTRE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EE5CBA" w:rsidRPr="000D4590" w:rsidRDefault="004E0798" w:rsidP="004E0798">
            <w:pPr>
              <w:pStyle w:val="Prrafodelista"/>
              <w:numPr>
                <w:ilvl w:val="0"/>
                <w:numId w:val="6"/>
              </w:num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0D4590">
              <w:rPr>
                <w:color w:val="000000" w:themeColor="text1"/>
              </w:rPr>
              <w:t xml:space="preserve">TEXTURA, COLOR </w:t>
            </w:r>
            <w:r w:rsidR="00EF63FF">
              <w:rPr>
                <w:color w:val="000000" w:themeColor="text1"/>
              </w:rPr>
              <w:t xml:space="preserve">Y </w:t>
            </w:r>
            <w:r w:rsidRPr="000D4590">
              <w:rPr>
                <w:color w:val="000000" w:themeColor="text1"/>
              </w:rPr>
              <w:t>COMPOSICIONES</w:t>
            </w:r>
          </w:p>
          <w:p w:rsidR="00EE5CBA" w:rsidRDefault="00EE5CBA" w:rsidP="00EE5CB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:rsidR="00EE5CBA" w:rsidRPr="00012EBA" w:rsidRDefault="00EE5CBA" w:rsidP="00EE5CBA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EE5CBA" w:rsidRPr="00FD059E" w:rsidTr="00196815">
        <w:trPr>
          <w:trHeight w:val="818"/>
        </w:trPr>
        <w:tc>
          <w:tcPr>
            <w:tcW w:w="250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5CBA" w:rsidRPr="00012EBA" w:rsidRDefault="00EE5CBA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EE5CBA" w:rsidRPr="00196815" w:rsidRDefault="004F0B56" w:rsidP="008B02C5">
            <w:pPr>
              <w:pStyle w:val="Prrafodelista"/>
              <w:numPr>
                <w:ilvl w:val="0"/>
                <w:numId w:val="2"/>
              </w:numPr>
              <w:rPr>
                <w:rFonts w:ascii="Times New Roman" w:eastAsia="Adobe Heiti Std R" w:hAnsi="Times New Roman" w:cs="Times New Roman"/>
                <w:color w:val="244061" w:themeColor="accent1" w:themeShade="80"/>
                <w:sz w:val="24"/>
                <w:u w:val="single"/>
                <w:lang w:val="es-AR"/>
              </w:rPr>
            </w:pPr>
            <w:r w:rsidRPr="00196815">
              <w:rPr>
                <w:rFonts w:ascii="Times New Roman" w:eastAsia="Adobe Heiti Std R" w:hAnsi="Times New Roman" w:cs="Times New Roman"/>
                <w:color w:val="244061" w:themeColor="accent1" w:themeShade="80"/>
                <w:sz w:val="24"/>
                <w:lang w:val="es-AR"/>
              </w:rPr>
              <w:t>Trabajos prácticos escritos</w:t>
            </w:r>
          </w:p>
          <w:p w:rsidR="004F0B56" w:rsidRPr="00196815" w:rsidRDefault="004F0B56" w:rsidP="008B02C5">
            <w:pPr>
              <w:pStyle w:val="Prrafodelista"/>
              <w:numPr>
                <w:ilvl w:val="0"/>
                <w:numId w:val="2"/>
              </w:numPr>
              <w:rPr>
                <w:rFonts w:ascii="Times New Roman" w:eastAsia="Adobe Heiti Std R" w:hAnsi="Times New Roman" w:cs="Times New Roman"/>
                <w:color w:val="244061" w:themeColor="accent1" w:themeShade="80"/>
                <w:sz w:val="24"/>
                <w:lang w:val="es-AR"/>
              </w:rPr>
            </w:pPr>
            <w:r w:rsidRPr="00196815">
              <w:rPr>
                <w:rFonts w:ascii="Times New Roman" w:eastAsia="Adobe Heiti Std R" w:hAnsi="Times New Roman" w:cs="Times New Roman"/>
                <w:color w:val="244061" w:themeColor="accent1" w:themeShade="80"/>
                <w:sz w:val="24"/>
                <w:lang w:val="es-AR"/>
              </w:rPr>
              <w:t>Carpeta de laminas</w:t>
            </w:r>
            <w:bookmarkStart w:id="0" w:name="_GoBack"/>
            <w:bookmarkEnd w:id="0"/>
          </w:p>
          <w:p w:rsidR="00EE5CBA" w:rsidRPr="002A368A" w:rsidRDefault="00EE5CBA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</w:tc>
      </w:tr>
    </w:tbl>
    <w:p w:rsidR="0089214F" w:rsidRDefault="0089214F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sectPr w:rsidR="0089214F" w:rsidSect="00196815">
      <w:headerReference w:type="default" r:id="rId9"/>
      <w:type w:val="continuous"/>
      <w:pgSz w:w="11907" w:h="16839" w:code="9"/>
      <w:pgMar w:top="567" w:right="567" w:bottom="567" w:left="1134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14" w:rsidRDefault="00D81514" w:rsidP="006A7237">
      <w:r>
        <w:separator/>
      </w:r>
    </w:p>
  </w:endnote>
  <w:endnote w:type="continuationSeparator" w:id="0">
    <w:p w:rsidR="00D81514" w:rsidRDefault="00D81514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14" w:rsidRDefault="00D81514" w:rsidP="006A7237">
      <w:r>
        <w:separator/>
      </w:r>
    </w:p>
  </w:footnote>
  <w:footnote w:type="continuationSeparator" w:id="0">
    <w:p w:rsidR="00D81514" w:rsidRDefault="00D81514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37" w:rsidRDefault="00A70CD5">
    <w:pPr>
      <w:pStyle w:val="Encabezado"/>
    </w:pPr>
    <w:r w:rsidRPr="00A70CD5"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418012C" wp14:editId="07F1D93E">
          <wp:simplePos x="0" y="0"/>
          <wp:positionH relativeFrom="column">
            <wp:posOffset>-82550</wp:posOffset>
          </wp:positionH>
          <wp:positionV relativeFrom="paragraph">
            <wp:posOffset>5715</wp:posOffset>
          </wp:positionV>
          <wp:extent cx="6584950" cy="1045845"/>
          <wp:effectExtent l="0" t="0" r="6350" b="1905"/>
          <wp:wrapThrough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  <w:p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109"/>
    <w:multiLevelType w:val="hybridMultilevel"/>
    <w:tmpl w:val="C2188DDC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B53CD"/>
    <w:multiLevelType w:val="hybridMultilevel"/>
    <w:tmpl w:val="3D0C6EDC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0483C"/>
    <w:multiLevelType w:val="hybridMultilevel"/>
    <w:tmpl w:val="CEC62FA6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76096"/>
    <w:multiLevelType w:val="hybridMultilevel"/>
    <w:tmpl w:val="E6DC3742"/>
    <w:lvl w:ilvl="0" w:tplc="77DA4C2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4CA611A"/>
    <w:multiLevelType w:val="hybridMultilevel"/>
    <w:tmpl w:val="88E89756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37"/>
    <w:rsid w:val="00004A22"/>
    <w:rsid w:val="00012EBA"/>
    <w:rsid w:val="000C1891"/>
    <w:rsid w:val="000D4590"/>
    <w:rsid w:val="000D7DB8"/>
    <w:rsid w:val="00196815"/>
    <w:rsid w:val="001A227F"/>
    <w:rsid w:val="001D39FB"/>
    <w:rsid w:val="00213857"/>
    <w:rsid w:val="00231FCD"/>
    <w:rsid w:val="00271962"/>
    <w:rsid w:val="002829A9"/>
    <w:rsid w:val="002866F2"/>
    <w:rsid w:val="002A368A"/>
    <w:rsid w:val="002B13A1"/>
    <w:rsid w:val="00306DA8"/>
    <w:rsid w:val="003103F5"/>
    <w:rsid w:val="00457993"/>
    <w:rsid w:val="004E0798"/>
    <w:rsid w:val="004F0B56"/>
    <w:rsid w:val="005535E0"/>
    <w:rsid w:val="00576684"/>
    <w:rsid w:val="00616237"/>
    <w:rsid w:val="00622D2B"/>
    <w:rsid w:val="00666B34"/>
    <w:rsid w:val="006A7237"/>
    <w:rsid w:val="006F7373"/>
    <w:rsid w:val="00736082"/>
    <w:rsid w:val="007F0B9B"/>
    <w:rsid w:val="007F11E5"/>
    <w:rsid w:val="007F3C6C"/>
    <w:rsid w:val="007F5D19"/>
    <w:rsid w:val="00863711"/>
    <w:rsid w:val="00865EFE"/>
    <w:rsid w:val="00886747"/>
    <w:rsid w:val="0089214F"/>
    <w:rsid w:val="008B02C5"/>
    <w:rsid w:val="008F3F1B"/>
    <w:rsid w:val="008F75C7"/>
    <w:rsid w:val="00966986"/>
    <w:rsid w:val="009F1978"/>
    <w:rsid w:val="00A37869"/>
    <w:rsid w:val="00A70CD5"/>
    <w:rsid w:val="00A7753B"/>
    <w:rsid w:val="00A84635"/>
    <w:rsid w:val="00A84706"/>
    <w:rsid w:val="00A87A37"/>
    <w:rsid w:val="00A97AB6"/>
    <w:rsid w:val="00AF17E6"/>
    <w:rsid w:val="00B51B30"/>
    <w:rsid w:val="00BE26EA"/>
    <w:rsid w:val="00C27FB2"/>
    <w:rsid w:val="00C62E5B"/>
    <w:rsid w:val="00C80AA9"/>
    <w:rsid w:val="00CB52AC"/>
    <w:rsid w:val="00CD2F85"/>
    <w:rsid w:val="00CF29BF"/>
    <w:rsid w:val="00D81514"/>
    <w:rsid w:val="00DA0B05"/>
    <w:rsid w:val="00E701F3"/>
    <w:rsid w:val="00EC0F8D"/>
    <w:rsid w:val="00EC2DD8"/>
    <w:rsid w:val="00ED5DC5"/>
    <w:rsid w:val="00EE2B10"/>
    <w:rsid w:val="00EE5CBA"/>
    <w:rsid w:val="00EF63FF"/>
    <w:rsid w:val="00F20C68"/>
    <w:rsid w:val="00F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A87A37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A87A37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383\Downloads\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D168-C824-4F3A-9C20-A2548120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Planificación 2023</Template>
  <TotalTime>1</TotalTime>
  <Pages>3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luuz.cedron@gmail.com</dc:creator>
  <cp:lastModifiedBy>54383</cp:lastModifiedBy>
  <cp:revision>2</cp:revision>
  <cp:lastPrinted>2022-03-14T15:10:00Z</cp:lastPrinted>
  <dcterms:created xsi:type="dcterms:W3CDTF">2023-04-27T12:12:00Z</dcterms:created>
  <dcterms:modified xsi:type="dcterms:W3CDTF">2023-04-27T12:12:00Z</dcterms:modified>
</cp:coreProperties>
</file>